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给考生的温馨提示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欢迎各位考生参加枣庄学院2022年公开招聘工作人员初级岗考试。为方便应聘人员顺利参加考试，现就有关事项提示如下：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1.《枣庄学院2022年公开招聘初级岗位工作人员（第一批）考试公告》已在枣庄学院人事处官网发布，请详细阅读并遵照执行，并按要求做好疫情防控。</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仿宋_GB2312" w:hAnsi="微软雅黑" w:eastAsia="仿宋_GB2312" w:cs="宋体"/>
          <w:color w:val="000000" w:themeColor="text1"/>
          <w:kern w:val="0"/>
          <w:sz w:val="32"/>
          <w:szCs w:val="32"/>
          <w:highlight w:val="none"/>
          <w:lang w:val="en-US" w:eastAsia="zh-CN" w:bidi="ar-SA"/>
        </w:rPr>
      </w:pPr>
      <w:r>
        <w:rPr>
          <w:rFonts w:hint="eastAsia" w:ascii="仿宋_GB2312" w:hAnsi="微软雅黑" w:eastAsia="仿宋_GB2312" w:cs="宋体"/>
          <w:color w:val="000000" w:themeColor="text1"/>
          <w:kern w:val="0"/>
          <w:sz w:val="32"/>
          <w:szCs w:val="32"/>
          <w:highlight w:val="none"/>
          <w:lang w:val="en-US" w:eastAsia="zh-CN" w:bidi="ar-SA"/>
        </w:rPr>
        <w:t>2.请入返枣考生提前三天务必在疫情防控入返枣人员报备平台自主申报。申报时入返枣类型选择5-驻枣院校；所在院校选择370418998970-枣庄院校枣庄学院；详细地址选择枣庄院校枣庄学院人事处。</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3.考试期间请自觉服从考试工作人员的引导。</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4.为确保考点交通畅通，请广大考生和送考人员考试期间不在门口聚集、扎堆，自觉维护交通秩序，服从和配合相关工作人员的疏导和指挥，考试结束后严禁在校园内逗留。</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5.请各位考生诚信应考，严格遵守考试纪律，严禁抄录、复制、传播试题内容。对违反者，将视情节按《事业单位公开招聘违纪违规行为处理办法》有关规定处理。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6.如有其他问题请提前联系考务组（联系方式：0632-3785936），考务组将竭诚为您服务。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微软雅黑" w:eastAsia="仿宋_GB2312" w:cs="宋体"/>
          <w:kern w:val="0"/>
          <w:sz w:val="32"/>
          <w:szCs w:val="32"/>
          <w:lang w:val="en-US" w:eastAsia="zh-CN" w:bidi="ar-SA"/>
        </w:rPr>
      </w:pPr>
      <w:r>
        <w:rPr>
          <w:rFonts w:hint="eastAsia" w:ascii="仿宋_GB2312" w:hAnsi="微软雅黑" w:eastAsia="仿宋_GB2312" w:cs="宋体"/>
          <w:kern w:val="0"/>
          <w:sz w:val="32"/>
          <w:szCs w:val="32"/>
          <w:lang w:val="en-US" w:eastAsia="zh-CN" w:bidi="ar-SA"/>
        </w:rPr>
        <w:t>特别提示:学校暂定于7月12至7月13日进行面试，鉴于目前防疫要求，请考生笔试结束后暂勿离开枣庄，考务组将尽快发布笔试成绩，请待笔试成绩公布。面试公告稍后在枣庄学院人事处网站发布。</w:t>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firstLine="720" w:firstLineChars="200"/>
        <w:textAlignment w:val="auto"/>
        <w:rPr>
          <w:rFonts w:hint="eastAsia" w:ascii="仿宋_GB2312" w:hAnsi="微软雅黑" w:eastAsia="仿宋_GB2312" w:cs="宋体"/>
          <w:kern w:val="0"/>
          <w:sz w:val="36"/>
          <w:szCs w:val="36"/>
          <w:lang w:val="en-US" w:eastAsia="zh-CN" w:bidi="ar-SA"/>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微软雅黑" w:eastAsia="仿宋_GB2312" w:cs="宋体"/>
          <w:kern w:val="0"/>
          <w:sz w:val="36"/>
          <w:szCs w:val="36"/>
          <w:lang w:val="en-US" w:eastAsia="zh-CN" w:bidi="ar-SA"/>
        </w:rPr>
      </w:pPr>
    </w:p>
    <w:p>
      <w:pPr>
        <w:rPr>
          <w:rFonts w:ascii="仿宋_GB2312" w:hAnsi="微软雅黑" w:eastAsia="仿宋_GB2312"/>
          <w:color w:val="666666"/>
          <w:sz w:val="26"/>
          <w:szCs w:val="26"/>
        </w:rPr>
      </w:pPr>
      <w:r>
        <w:drawing>
          <wp:inline distT="0" distB="0" distL="0" distR="0">
            <wp:extent cx="2377440" cy="1591945"/>
            <wp:effectExtent l="0" t="0" r="3810" b="8255"/>
            <wp:docPr id="4" name="图片 4" descr="C:\Users\Administrator.SC-202107141752\Documents\Tencent Files\284936454\Image\C2C\)%$J2_K3ALOJ{~6)65EJZ]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SC-202107141752\Documents\Tencent Files\284936454\Image\C2C\)%$J2_K3ALOJ{~6)65EJZ]F.jpg"/>
                    <pic:cNvPicPr>
                      <a:picLocks noChangeAspect="1" noChangeArrowheads="1"/>
                    </pic:cNvPicPr>
                  </pic:nvPicPr>
                  <pic:blipFill>
                    <a:blip r:embed="rId4" cstate="print"/>
                    <a:srcRect/>
                    <a:stretch>
                      <a:fillRect/>
                    </a:stretch>
                  </pic:blipFill>
                  <pic:spPr>
                    <a:xfrm>
                      <a:off x="0" y="0"/>
                      <a:ext cx="2377440" cy="1591945"/>
                    </a:xfrm>
                    <a:prstGeom prst="rect">
                      <a:avLst/>
                    </a:prstGeom>
                    <a:noFill/>
                    <a:ln w="9525">
                      <a:noFill/>
                      <a:miter lim="800000"/>
                      <a:headEnd/>
                      <a:tailEnd/>
                    </a:ln>
                  </pic:spPr>
                </pic:pic>
              </a:graphicData>
            </a:graphic>
          </wp:inline>
        </w:drawing>
      </w:r>
      <w:r>
        <w:rPr>
          <w:rFonts w:hint="eastAsia"/>
          <w:lang w:val="en-US" w:eastAsia="zh-CN"/>
        </w:rPr>
        <w:t xml:space="preserve"> </w:t>
      </w:r>
      <w:r>
        <w:drawing>
          <wp:inline distT="0" distB="0" distL="0" distR="0">
            <wp:extent cx="1334770" cy="1643380"/>
            <wp:effectExtent l="0" t="0" r="17780" b="13970"/>
            <wp:docPr id="2" name="图片 1" descr="C:\Users\Administrator.SC-202107141752\Documents\Tencent Files\284936454\Image\C2C\{FB98BW@B)0XX}K6II9G{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SC-202107141752\Documents\Tencent Files\284936454\Image\C2C\{FB98BW@B)0XX}K6II9G{UG.png"/>
                    <pic:cNvPicPr>
                      <a:picLocks noChangeAspect="1" noChangeArrowheads="1"/>
                    </pic:cNvPicPr>
                  </pic:nvPicPr>
                  <pic:blipFill>
                    <a:blip r:embed="rId5"/>
                    <a:srcRect/>
                    <a:stretch>
                      <a:fillRect/>
                    </a:stretch>
                  </pic:blipFill>
                  <pic:spPr>
                    <a:xfrm>
                      <a:off x="0" y="0"/>
                      <a:ext cx="1334770" cy="1643380"/>
                    </a:xfrm>
                    <a:prstGeom prst="rect">
                      <a:avLst/>
                    </a:prstGeom>
                    <a:noFill/>
                    <a:ln w="9525">
                      <a:noFill/>
                      <a:miter lim="800000"/>
                      <a:headEnd/>
                      <a:tailEnd/>
                    </a:ln>
                  </pic:spPr>
                </pic:pic>
              </a:graphicData>
            </a:graphic>
          </wp:inline>
        </w:drawing>
      </w:r>
      <w:r>
        <w:rPr>
          <w:rFonts w:hint="eastAsia"/>
          <w:lang w:val="en-US" w:eastAsia="zh-CN"/>
        </w:rPr>
        <w:t xml:space="preserve">  </w:t>
      </w:r>
      <w:r>
        <w:drawing>
          <wp:inline distT="0" distB="0" distL="114300" distR="114300">
            <wp:extent cx="1115695" cy="1510665"/>
            <wp:effectExtent l="0" t="0" r="825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115695" cy="151066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A0MjU3ZDM1M2E5MWI1ODM5ODE3MGE5MTUzZjEyZGQifQ=="/>
  </w:docVars>
  <w:rsids>
    <w:rsidRoot w:val="00947D28"/>
    <w:rsid w:val="00070E35"/>
    <w:rsid w:val="000D3562"/>
    <w:rsid w:val="002948FF"/>
    <w:rsid w:val="0032320E"/>
    <w:rsid w:val="00351550"/>
    <w:rsid w:val="004C009B"/>
    <w:rsid w:val="004F22CD"/>
    <w:rsid w:val="00644014"/>
    <w:rsid w:val="006A52ED"/>
    <w:rsid w:val="007265CA"/>
    <w:rsid w:val="00762B2E"/>
    <w:rsid w:val="007F2491"/>
    <w:rsid w:val="00841890"/>
    <w:rsid w:val="00947D28"/>
    <w:rsid w:val="009D31B8"/>
    <w:rsid w:val="00AC1D39"/>
    <w:rsid w:val="00B95692"/>
    <w:rsid w:val="00BD6880"/>
    <w:rsid w:val="00F76F41"/>
    <w:rsid w:val="0270061D"/>
    <w:rsid w:val="02DA4630"/>
    <w:rsid w:val="03914CEF"/>
    <w:rsid w:val="04583A5F"/>
    <w:rsid w:val="04BA0D70"/>
    <w:rsid w:val="05B253F0"/>
    <w:rsid w:val="05F15F19"/>
    <w:rsid w:val="060379FA"/>
    <w:rsid w:val="06F149FB"/>
    <w:rsid w:val="070E48A8"/>
    <w:rsid w:val="07534667"/>
    <w:rsid w:val="07CD206E"/>
    <w:rsid w:val="08D77648"/>
    <w:rsid w:val="0B9510F4"/>
    <w:rsid w:val="0BB35A1E"/>
    <w:rsid w:val="0C470E4F"/>
    <w:rsid w:val="0D2E7A52"/>
    <w:rsid w:val="0E083E00"/>
    <w:rsid w:val="0EA37FCC"/>
    <w:rsid w:val="0EE77EB9"/>
    <w:rsid w:val="0FBD0C1A"/>
    <w:rsid w:val="0FFB59BC"/>
    <w:rsid w:val="10F17101"/>
    <w:rsid w:val="113969C6"/>
    <w:rsid w:val="119A56B6"/>
    <w:rsid w:val="11D32976"/>
    <w:rsid w:val="120A5069"/>
    <w:rsid w:val="124B075F"/>
    <w:rsid w:val="1272218F"/>
    <w:rsid w:val="13117BFA"/>
    <w:rsid w:val="14C447F8"/>
    <w:rsid w:val="15D716E2"/>
    <w:rsid w:val="16203BEC"/>
    <w:rsid w:val="174C1201"/>
    <w:rsid w:val="189A2440"/>
    <w:rsid w:val="191915B7"/>
    <w:rsid w:val="1A564145"/>
    <w:rsid w:val="1ACB3A71"/>
    <w:rsid w:val="1AEA2C17"/>
    <w:rsid w:val="1B3501FE"/>
    <w:rsid w:val="1B495A57"/>
    <w:rsid w:val="1BC05D1A"/>
    <w:rsid w:val="1CBF2475"/>
    <w:rsid w:val="1D9456B0"/>
    <w:rsid w:val="1E6A4663"/>
    <w:rsid w:val="1ECE4BF1"/>
    <w:rsid w:val="1FAF4A23"/>
    <w:rsid w:val="1FAF67D1"/>
    <w:rsid w:val="1FBC0EEE"/>
    <w:rsid w:val="200C3C23"/>
    <w:rsid w:val="21635AC5"/>
    <w:rsid w:val="2265761B"/>
    <w:rsid w:val="22F866E1"/>
    <w:rsid w:val="23985967"/>
    <w:rsid w:val="261A696E"/>
    <w:rsid w:val="265005E2"/>
    <w:rsid w:val="26A56238"/>
    <w:rsid w:val="295D729E"/>
    <w:rsid w:val="2AB47391"/>
    <w:rsid w:val="2AB761FA"/>
    <w:rsid w:val="2B08148B"/>
    <w:rsid w:val="2C5524AE"/>
    <w:rsid w:val="2C8763E0"/>
    <w:rsid w:val="2D2C5BB2"/>
    <w:rsid w:val="2D482013"/>
    <w:rsid w:val="2D5A1818"/>
    <w:rsid w:val="2DA33405"/>
    <w:rsid w:val="2E60483D"/>
    <w:rsid w:val="2E6966E5"/>
    <w:rsid w:val="2E9A689E"/>
    <w:rsid w:val="2F0118A7"/>
    <w:rsid w:val="300F0BC6"/>
    <w:rsid w:val="308C0468"/>
    <w:rsid w:val="31172428"/>
    <w:rsid w:val="318B6972"/>
    <w:rsid w:val="325B6344"/>
    <w:rsid w:val="32931F82"/>
    <w:rsid w:val="32EC51EE"/>
    <w:rsid w:val="331309CD"/>
    <w:rsid w:val="332D36A1"/>
    <w:rsid w:val="33393DD9"/>
    <w:rsid w:val="334F267C"/>
    <w:rsid w:val="338D69D1"/>
    <w:rsid w:val="33C817B8"/>
    <w:rsid w:val="34125129"/>
    <w:rsid w:val="34313801"/>
    <w:rsid w:val="34A9783B"/>
    <w:rsid w:val="35074561"/>
    <w:rsid w:val="35CD7559"/>
    <w:rsid w:val="36914A2B"/>
    <w:rsid w:val="36EF57EF"/>
    <w:rsid w:val="392853F4"/>
    <w:rsid w:val="392967AB"/>
    <w:rsid w:val="395259F1"/>
    <w:rsid w:val="39B337F4"/>
    <w:rsid w:val="39F23A32"/>
    <w:rsid w:val="3A125E82"/>
    <w:rsid w:val="3CE55188"/>
    <w:rsid w:val="3D023F8C"/>
    <w:rsid w:val="3D070941"/>
    <w:rsid w:val="3E704F26"/>
    <w:rsid w:val="3F7B7192"/>
    <w:rsid w:val="3FD9599C"/>
    <w:rsid w:val="40436D96"/>
    <w:rsid w:val="407D2A8A"/>
    <w:rsid w:val="413D1A37"/>
    <w:rsid w:val="42B75819"/>
    <w:rsid w:val="42DF267A"/>
    <w:rsid w:val="44AD754D"/>
    <w:rsid w:val="44E64193"/>
    <w:rsid w:val="452D591E"/>
    <w:rsid w:val="45390767"/>
    <w:rsid w:val="45921C25"/>
    <w:rsid w:val="45C67B21"/>
    <w:rsid w:val="46001285"/>
    <w:rsid w:val="46205483"/>
    <w:rsid w:val="46647A66"/>
    <w:rsid w:val="47084ACE"/>
    <w:rsid w:val="48E704DA"/>
    <w:rsid w:val="49555444"/>
    <w:rsid w:val="4A2A68D0"/>
    <w:rsid w:val="4A325785"/>
    <w:rsid w:val="4A657908"/>
    <w:rsid w:val="4C5D11DF"/>
    <w:rsid w:val="4D534390"/>
    <w:rsid w:val="4D5F2D35"/>
    <w:rsid w:val="4D847481"/>
    <w:rsid w:val="4E407154"/>
    <w:rsid w:val="4E524648"/>
    <w:rsid w:val="4E5B174E"/>
    <w:rsid w:val="4E915170"/>
    <w:rsid w:val="4EA36C51"/>
    <w:rsid w:val="4FFC2ABD"/>
    <w:rsid w:val="50B415EA"/>
    <w:rsid w:val="50E33C7D"/>
    <w:rsid w:val="50EC3E2B"/>
    <w:rsid w:val="51F21623"/>
    <w:rsid w:val="524E5126"/>
    <w:rsid w:val="52EA4E4F"/>
    <w:rsid w:val="52F201A7"/>
    <w:rsid w:val="54696247"/>
    <w:rsid w:val="54774E08"/>
    <w:rsid w:val="54D9517B"/>
    <w:rsid w:val="55432F3C"/>
    <w:rsid w:val="57640A92"/>
    <w:rsid w:val="57B819BF"/>
    <w:rsid w:val="586C27AA"/>
    <w:rsid w:val="59B47F65"/>
    <w:rsid w:val="59C503C4"/>
    <w:rsid w:val="5B13515F"/>
    <w:rsid w:val="5CA6628A"/>
    <w:rsid w:val="5D6121B1"/>
    <w:rsid w:val="5F271322"/>
    <w:rsid w:val="6005776C"/>
    <w:rsid w:val="61AB60F1"/>
    <w:rsid w:val="61D45648"/>
    <w:rsid w:val="61D75138"/>
    <w:rsid w:val="622F0AD0"/>
    <w:rsid w:val="62A3326C"/>
    <w:rsid w:val="634677F7"/>
    <w:rsid w:val="63B84AF5"/>
    <w:rsid w:val="646D79AA"/>
    <w:rsid w:val="64DF4A2F"/>
    <w:rsid w:val="657D1B52"/>
    <w:rsid w:val="664A412A"/>
    <w:rsid w:val="667E5B82"/>
    <w:rsid w:val="66EA10E6"/>
    <w:rsid w:val="67BF6452"/>
    <w:rsid w:val="68F15739"/>
    <w:rsid w:val="69124CA8"/>
    <w:rsid w:val="694F3806"/>
    <w:rsid w:val="69D361E5"/>
    <w:rsid w:val="6A682DD1"/>
    <w:rsid w:val="6ACA583A"/>
    <w:rsid w:val="6AE14931"/>
    <w:rsid w:val="6C411B2C"/>
    <w:rsid w:val="6D196605"/>
    <w:rsid w:val="6FB01978"/>
    <w:rsid w:val="70B1275C"/>
    <w:rsid w:val="71EF5B86"/>
    <w:rsid w:val="72E27499"/>
    <w:rsid w:val="72E70F53"/>
    <w:rsid w:val="72EB0A43"/>
    <w:rsid w:val="75FE283B"/>
    <w:rsid w:val="76872831"/>
    <w:rsid w:val="76B40922"/>
    <w:rsid w:val="7789082B"/>
    <w:rsid w:val="78197E01"/>
    <w:rsid w:val="78636F3F"/>
    <w:rsid w:val="786B6462"/>
    <w:rsid w:val="787943FB"/>
    <w:rsid w:val="79492E4B"/>
    <w:rsid w:val="798323D2"/>
    <w:rsid w:val="79951709"/>
    <w:rsid w:val="7A4153ED"/>
    <w:rsid w:val="7A9C0875"/>
    <w:rsid w:val="7C9B7036"/>
    <w:rsid w:val="7CE81B50"/>
    <w:rsid w:val="7D050953"/>
    <w:rsid w:val="7D2A03BA"/>
    <w:rsid w:val="7D353BB8"/>
    <w:rsid w:val="7D451463"/>
    <w:rsid w:val="7DD547CA"/>
    <w:rsid w:val="7EB71C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496</Words>
  <Characters>536</Characters>
  <Lines>3</Lines>
  <Paragraphs>1</Paragraphs>
  <TotalTime>0</TotalTime>
  <ScaleCrop>false</ScaleCrop>
  <LinksUpToDate>false</LinksUpToDate>
  <CharactersWithSpaces>539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2020-11-27T02:34:00Z</dcterms:created>
  <dc:creator>Administrator</dc:creator>
  <cp:lastModifiedBy>Y.JX</cp:lastModifiedBy>
  <dcterms:modified xsi:type="dcterms:W3CDTF">2022-06-17T02:43:16Z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18ECBB9228954F639FC7BAE67E4156C8</vt:lpwstr>
  </property>
</Properties>
</file>